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06D" w14:textId="1AF68670" w:rsidR="00D32E5C" w:rsidRPr="00E50A9B" w:rsidRDefault="00346AB6" w:rsidP="00176488">
      <w:pPr>
        <w:spacing w:after="0" w:line="240" w:lineRule="auto"/>
        <w:rPr>
          <w:rFonts w:ascii="Arial" w:hAnsi="Arial" w:cs="Arial"/>
          <w:b/>
        </w:rPr>
      </w:pPr>
      <w:r w:rsidRPr="00346AB6">
        <w:rPr>
          <w:rFonts w:ascii="Arial" w:hAnsi="Arial" w:cs="Arial"/>
          <w:b/>
        </w:rPr>
        <w:t>Genoa Healthcare Center Partner Social Post</w:t>
      </w:r>
      <w:r w:rsidR="00E50A9B">
        <w:rPr>
          <w:rFonts w:ascii="Arial" w:hAnsi="Arial" w:cs="Arial"/>
          <w:b/>
        </w:rPr>
        <w:t>s</w:t>
      </w:r>
      <w:r w:rsidR="00A40B59">
        <w:rPr>
          <w:rFonts w:ascii="Arial" w:hAnsi="Arial" w:cs="Arial"/>
          <w:b/>
        </w:rPr>
        <w:br/>
      </w:r>
    </w:p>
    <w:p w14:paraId="16DD1119" w14:textId="5DDFE82B" w:rsidR="00D32E5C" w:rsidRPr="00D32E5C" w:rsidRDefault="00D32E5C" w:rsidP="00176488">
      <w:pPr>
        <w:spacing w:after="0" w:line="240" w:lineRule="auto"/>
        <w:rPr>
          <w:rFonts w:ascii="Arial" w:hAnsi="Arial" w:cs="Arial"/>
          <w:b/>
          <w:bCs/>
        </w:rPr>
      </w:pPr>
      <w:r w:rsidRPr="00D32E5C">
        <w:rPr>
          <w:rFonts w:ascii="Arial" w:hAnsi="Arial" w:cs="Arial"/>
          <w:b/>
          <w:bCs/>
        </w:rPr>
        <w:t>New Pharmacy Post</w:t>
      </w:r>
    </w:p>
    <w:p w14:paraId="71DAA91D" w14:textId="6C96A229" w:rsidR="00D32E5C" w:rsidRDefault="00D32E5C" w:rsidP="00176488">
      <w:pPr>
        <w:spacing w:after="0" w:line="240" w:lineRule="auto"/>
        <w:rPr>
          <w:rFonts w:ascii="Arial" w:hAnsi="Arial" w:cs="Arial"/>
        </w:rPr>
      </w:pPr>
    </w:p>
    <w:p w14:paraId="69D7FCFF" w14:textId="2279302E" w:rsidR="00D32E5C" w:rsidRDefault="00D32E5C" w:rsidP="00176488">
      <w:pPr>
        <w:spacing w:after="0" w:line="240" w:lineRule="auto"/>
        <w:rPr>
          <w:rFonts w:ascii="Arial" w:hAnsi="Arial" w:cs="Arial"/>
        </w:rPr>
      </w:pPr>
      <w:r w:rsidRPr="00D32E5C">
        <w:rPr>
          <w:rFonts w:ascii="Arial" w:hAnsi="Arial" w:cs="Arial"/>
          <w:color w:val="FF0000"/>
        </w:rPr>
        <w:t>[Insert center name]</w:t>
      </w:r>
      <w:r>
        <w:rPr>
          <w:rFonts w:ascii="Arial" w:hAnsi="Arial" w:cs="Arial"/>
        </w:rPr>
        <w:t xml:space="preserve"> is excited to announce that we’ve partnered with Genoa Healthcare to provide on-site pharmacy services to our consumers! Genoa Healthcare strives to improve the quality of life for those living with behavioral health, substance use disorder, and other complex, chronic health condition</w:t>
      </w:r>
      <w:r w:rsidR="00D505E8">
        <w:rPr>
          <w:rFonts w:ascii="Arial" w:hAnsi="Arial" w:cs="Arial"/>
        </w:rPr>
        <w:t>s through a higher level of pharmacy service.</w:t>
      </w:r>
      <w:r>
        <w:rPr>
          <w:rFonts w:ascii="Arial" w:hAnsi="Arial" w:cs="Arial"/>
        </w:rPr>
        <w:t xml:space="preserve"> Visit our website to learn more!</w:t>
      </w:r>
    </w:p>
    <w:p w14:paraId="1E3A2244" w14:textId="37413E1B" w:rsidR="00D505E8" w:rsidRDefault="00D505E8" w:rsidP="00176488">
      <w:pPr>
        <w:spacing w:after="0" w:line="240" w:lineRule="auto"/>
        <w:rPr>
          <w:rFonts w:ascii="Arial" w:hAnsi="Arial" w:cs="Arial"/>
        </w:rPr>
      </w:pPr>
    </w:p>
    <w:p w14:paraId="5CF85C83" w14:textId="25B2BF75" w:rsidR="00D505E8" w:rsidRDefault="00D505E8" w:rsidP="0017648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Pharmacy Open Post</w:t>
      </w:r>
    </w:p>
    <w:p w14:paraId="1DB2956C" w14:textId="671B255A" w:rsidR="00D505E8" w:rsidRDefault="00D505E8" w:rsidP="00176488">
      <w:pPr>
        <w:spacing w:after="0" w:line="240" w:lineRule="auto"/>
        <w:rPr>
          <w:rFonts w:ascii="Arial" w:hAnsi="Arial" w:cs="Arial"/>
          <w:b/>
          <w:bCs/>
        </w:rPr>
      </w:pPr>
    </w:p>
    <w:p w14:paraId="1774D4B9" w14:textId="14DCC221" w:rsidR="00D505E8" w:rsidRDefault="00D505E8" w:rsidP="00176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Genoa Healthcare pharmacy located on-site at </w:t>
      </w:r>
      <w:r w:rsidRPr="00D505E8">
        <w:rPr>
          <w:rFonts w:ascii="Arial" w:hAnsi="Arial" w:cs="Arial"/>
          <w:color w:val="FF0000"/>
        </w:rPr>
        <w:t xml:space="preserve">[insert center name] </w:t>
      </w:r>
      <w:r>
        <w:rPr>
          <w:rFonts w:ascii="Arial" w:hAnsi="Arial" w:cs="Arial"/>
        </w:rPr>
        <w:t>is open and ready to serve you – even if you’re meeting with your doctor by phone or video! All your medications (even</w:t>
      </w:r>
      <w:r w:rsidR="00756494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primary care) can be mailed or picked-up curbside at no extra cost, saving you a trip to the pharmacy. Visit our website to learn more!</w:t>
      </w:r>
    </w:p>
    <w:p w14:paraId="06335D6F" w14:textId="7B94247E" w:rsidR="00345753" w:rsidRDefault="00345753" w:rsidP="00176488">
      <w:pPr>
        <w:spacing w:after="0" w:line="240" w:lineRule="auto"/>
        <w:rPr>
          <w:rFonts w:ascii="Arial" w:hAnsi="Arial" w:cs="Arial"/>
        </w:rPr>
      </w:pPr>
    </w:p>
    <w:p w14:paraId="7D48E650" w14:textId="63BB2CCD" w:rsidR="00345753" w:rsidRPr="00345753" w:rsidRDefault="00345753" w:rsidP="00176488">
      <w:pPr>
        <w:spacing w:after="0" w:line="240" w:lineRule="auto"/>
        <w:rPr>
          <w:rFonts w:ascii="Arial" w:hAnsi="Arial" w:cs="Arial"/>
          <w:b/>
          <w:bCs/>
        </w:rPr>
      </w:pPr>
      <w:r w:rsidRPr="00345753">
        <w:rPr>
          <w:rFonts w:ascii="Arial" w:hAnsi="Arial" w:cs="Arial"/>
          <w:b/>
          <w:bCs/>
        </w:rPr>
        <w:t>Pharmacy Reminder Post</w:t>
      </w:r>
    </w:p>
    <w:p w14:paraId="1EB294AF" w14:textId="43FEB9BE" w:rsidR="00345753" w:rsidRDefault="00345753" w:rsidP="00176488">
      <w:pPr>
        <w:spacing w:after="0" w:line="240" w:lineRule="auto"/>
        <w:rPr>
          <w:rFonts w:ascii="Arial" w:hAnsi="Arial" w:cs="Arial"/>
        </w:rPr>
      </w:pPr>
    </w:p>
    <w:p w14:paraId="1E288265" w14:textId="741029A7" w:rsidR="00345753" w:rsidRPr="00D505E8" w:rsidRDefault="00345753" w:rsidP="00176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Don’t forget! Genoa Healthcare is located on-site here at </w:t>
      </w:r>
      <w:r w:rsidRPr="00A45AC8">
        <w:rPr>
          <w:rFonts w:ascii="Arial" w:hAnsi="Arial" w:cs="Arial"/>
          <w:color w:val="FF0000"/>
        </w:rPr>
        <w:t xml:space="preserve">[insert center name] </w:t>
      </w:r>
      <w:r>
        <w:rPr>
          <w:rFonts w:ascii="Arial" w:hAnsi="Arial" w:cs="Arial"/>
        </w:rPr>
        <w:t xml:space="preserve">to serve you with all your pharmacy needs. </w:t>
      </w:r>
      <w:r w:rsidR="00A45AC8">
        <w:rPr>
          <w:rFonts w:ascii="Arial" w:hAnsi="Arial" w:cs="Arial"/>
        </w:rPr>
        <w:t>The pharmacy team can fill all your medications, mail them to you at no extra cost, and help you stay on track by organizing your pills in a pre-filled container that indicates when you need to take them. Visit our website to learn more!</w:t>
      </w:r>
    </w:p>
    <w:sectPr w:rsidR="00345753" w:rsidRPr="00D505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E049" w14:textId="77777777" w:rsidR="008E512C" w:rsidRDefault="008E512C" w:rsidP="00690016">
      <w:pPr>
        <w:spacing w:after="0" w:line="240" w:lineRule="auto"/>
      </w:pPr>
      <w:r>
        <w:separator/>
      </w:r>
    </w:p>
  </w:endnote>
  <w:endnote w:type="continuationSeparator" w:id="0">
    <w:p w14:paraId="16636614" w14:textId="77777777" w:rsidR="008E512C" w:rsidRDefault="008E512C" w:rsidP="006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C919" w14:textId="77777777" w:rsidR="008E512C" w:rsidRDefault="008E512C" w:rsidP="00690016">
      <w:pPr>
        <w:spacing w:after="0" w:line="240" w:lineRule="auto"/>
      </w:pPr>
      <w:r>
        <w:separator/>
      </w:r>
    </w:p>
  </w:footnote>
  <w:footnote w:type="continuationSeparator" w:id="0">
    <w:p w14:paraId="054245F9" w14:textId="77777777" w:rsidR="008E512C" w:rsidRDefault="008E512C" w:rsidP="0069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DF4" w14:textId="4E24DBF4" w:rsidR="00690016" w:rsidRDefault="00335519" w:rsidP="0069001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DF4F6" wp14:editId="32F15455">
          <wp:simplePos x="0" y="0"/>
          <wp:positionH relativeFrom="column">
            <wp:posOffset>5400675</wp:posOffset>
          </wp:positionH>
          <wp:positionV relativeFrom="paragraph">
            <wp:posOffset>-38100</wp:posOffset>
          </wp:positionV>
          <wp:extent cx="923925" cy="3682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oa_Logo_CMYK_100_60_0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6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47AD"/>
    <w:multiLevelType w:val="hybridMultilevel"/>
    <w:tmpl w:val="F586B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EA8458D"/>
    <w:multiLevelType w:val="hybridMultilevel"/>
    <w:tmpl w:val="EC18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5562">
    <w:abstractNumId w:val="0"/>
  </w:num>
  <w:num w:numId="2" w16cid:durableId="196195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AF"/>
    <w:rsid w:val="00080495"/>
    <w:rsid w:val="000865ED"/>
    <w:rsid w:val="000E6AB1"/>
    <w:rsid w:val="00164E01"/>
    <w:rsid w:val="00176488"/>
    <w:rsid w:val="001C120A"/>
    <w:rsid w:val="001F1802"/>
    <w:rsid w:val="00253DFB"/>
    <w:rsid w:val="002F4D0F"/>
    <w:rsid w:val="00335519"/>
    <w:rsid w:val="00345753"/>
    <w:rsid w:val="00346AB6"/>
    <w:rsid w:val="00391214"/>
    <w:rsid w:val="00437850"/>
    <w:rsid w:val="004F6811"/>
    <w:rsid w:val="00563A13"/>
    <w:rsid w:val="0057391B"/>
    <w:rsid w:val="005D119B"/>
    <w:rsid w:val="006836FD"/>
    <w:rsid w:val="00690016"/>
    <w:rsid w:val="006B283D"/>
    <w:rsid w:val="00706CBE"/>
    <w:rsid w:val="00726542"/>
    <w:rsid w:val="00756494"/>
    <w:rsid w:val="00767893"/>
    <w:rsid w:val="00793097"/>
    <w:rsid w:val="00823799"/>
    <w:rsid w:val="008E512C"/>
    <w:rsid w:val="00946E24"/>
    <w:rsid w:val="00946E58"/>
    <w:rsid w:val="00965452"/>
    <w:rsid w:val="00973E18"/>
    <w:rsid w:val="00980AFF"/>
    <w:rsid w:val="00A36B85"/>
    <w:rsid w:val="00A40B59"/>
    <w:rsid w:val="00A45427"/>
    <w:rsid w:val="00A45AC8"/>
    <w:rsid w:val="00B629D0"/>
    <w:rsid w:val="00B92BC9"/>
    <w:rsid w:val="00BE09B4"/>
    <w:rsid w:val="00BE7DAF"/>
    <w:rsid w:val="00BF28B3"/>
    <w:rsid w:val="00BF7313"/>
    <w:rsid w:val="00C355B4"/>
    <w:rsid w:val="00CA3E0E"/>
    <w:rsid w:val="00CE020F"/>
    <w:rsid w:val="00CE31E6"/>
    <w:rsid w:val="00D2489B"/>
    <w:rsid w:val="00D32E5C"/>
    <w:rsid w:val="00D505E8"/>
    <w:rsid w:val="00D928F1"/>
    <w:rsid w:val="00DE22A3"/>
    <w:rsid w:val="00E50A9B"/>
    <w:rsid w:val="00E954BD"/>
    <w:rsid w:val="00EA6B5D"/>
    <w:rsid w:val="00FB44BE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90BA"/>
  <w15:chartTrackingRefBased/>
  <w15:docId w15:val="{7F1FD6A7-2A36-4E1F-B126-C8AF23D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8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16"/>
  </w:style>
  <w:style w:type="paragraph" w:styleId="Footer">
    <w:name w:val="footer"/>
    <w:basedOn w:val="Normal"/>
    <w:link w:val="Foot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Genoa Healthcare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Peterson</dc:creator>
  <cp:keywords/>
  <dc:description/>
  <cp:lastModifiedBy>Gilbert, Emily</cp:lastModifiedBy>
  <cp:revision>2</cp:revision>
  <dcterms:created xsi:type="dcterms:W3CDTF">2024-03-21T16:00:00Z</dcterms:created>
  <dcterms:modified xsi:type="dcterms:W3CDTF">2024-03-21T16:00:00Z</dcterms:modified>
</cp:coreProperties>
</file>